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1E3C" w14:textId="46B5D009" w:rsidR="00AD3F87" w:rsidRDefault="004C0741" w:rsidP="00644B2A">
      <w:pPr>
        <w:rPr>
          <w:lang w:val="en-US"/>
        </w:rPr>
      </w:pPr>
      <w:r>
        <w:rPr>
          <w:lang w:val="en-US"/>
        </w:rPr>
        <w:t xml:space="preserve">A model of the ASEAN power grid  </w:t>
      </w:r>
    </w:p>
    <w:p w14:paraId="259BD7B8" w14:textId="2C33CFA8" w:rsidR="000F6495" w:rsidRDefault="000F6495" w:rsidP="00644B2A">
      <w:pPr>
        <w:rPr>
          <w:lang w:val="en-US"/>
        </w:rPr>
      </w:pPr>
      <w:r w:rsidRPr="000F6495">
        <w:rPr>
          <w:lang w:val="en-US"/>
        </w:rPr>
        <w:t xml:space="preserve">The Chair of Renewable and Sustainable Energy Systems and the Energy Research Group at TUMCREATE are developing a comprehensive energy model for ASEAN countries. The focus is on the electricity system. Key topics include reducing greenhouse gas emissions and integrating renewable energies into the system. As a key extension, in addition to the modeling in the urbs model generation, a model of electrical transmission will be developed in </w:t>
      </w:r>
      <w:proofErr w:type="spellStart"/>
      <w:r w:rsidRPr="000F6495">
        <w:rPr>
          <w:lang w:val="en-US"/>
        </w:rPr>
        <w:t>pandapower</w:t>
      </w:r>
      <w:proofErr w:type="spellEnd"/>
      <w:r w:rsidRPr="000F6495">
        <w:rPr>
          <w:lang w:val="en-US"/>
        </w:rPr>
        <w:t xml:space="preserve">. The results from the urbs model will then be replicated in the </w:t>
      </w:r>
      <w:proofErr w:type="spellStart"/>
      <w:r w:rsidRPr="000F6495">
        <w:rPr>
          <w:lang w:val="en-US"/>
        </w:rPr>
        <w:t>pandapower</w:t>
      </w:r>
      <w:proofErr w:type="spellEnd"/>
      <w:r w:rsidRPr="000F6495">
        <w:rPr>
          <w:lang w:val="en-US"/>
        </w:rPr>
        <w:t xml:space="preserve"> model, and in particular, potential problems with electrical transmission that require an expansion of the power grid beyond the assumptions of the urbs model will be investigated. </w:t>
      </w:r>
    </w:p>
    <w:p w14:paraId="7645BE22" w14:textId="77777777" w:rsidR="000F6495" w:rsidRDefault="000F6495" w:rsidP="00644B2A">
      <w:pPr>
        <w:rPr>
          <w:lang w:val="en-US"/>
        </w:rPr>
      </w:pPr>
    </w:p>
    <w:p w14:paraId="39A97DA6" w14:textId="77777777" w:rsidR="000F6495" w:rsidRDefault="000F6495" w:rsidP="00644B2A">
      <w:pPr>
        <w:rPr>
          <w:lang w:val="en-US"/>
        </w:rPr>
      </w:pPr>
      <w:r w:rsidRPr="000F6495">
        <w:rPr>
          <w:lang w:val="en-US"/>
        </w:rPr>
        <w:t xml:space="preserve">The work consists of several steps: </w:t>
      </w:r>
    </w:p>
    <w:p w14:paraId="3D180498" w14:textId="77777777" w:rsidR="000F6495" w:rsidRDefault="000F6495" w:rsidP="00644B2A">
      <w:pPr>
        <w:rPr>
          <w:lang w:val="en-US"/>
        </w:rPr>
      </w:pPr>
      <w:r w:rsidRPr="000F6495">
        <w:rPr>
          <w:lang w:val="en-US"/>
        </w:rPr>
        <w:t xml:space="preserve">1) Building an initial model based on the published data and Mr. Zhang's master's thesis. </w:t>
      </w:r>
    </w:p>
    <w:p w14:paraId="70456BA7" w14:textId="77777777" w:rsidR="000F6495" w:rsidRDefault="000F6495" w:rsidP="00644B2A">
      <w:pPr>
        <w:rPr>
          <w:lang w:val="en-US"/>
        </w:rPr>
      </w:pPr>
      <w:r w:rsidRPr="000F6495">
        <w:rPr>
          <w:lang w:val="en-US"/>
        </w:rPr>
        <w:t xml:space="preserve">2) Expanding the lines according to the specifications of the urbs model. </w:t>
      </w:r>
    </w:p>
    <w:p w14:paraId="562F071B" w14:textId="77777777" w:rsidR="000F6495" w:rsidRDefault="000F6495" w:rsidP="00644B2A">
      <w:pPr>
        <w:rPr>
          <w:lang w:val="en-US"/>
        </w:rPr>
      </w:pPr>
      <w:r w:rsidRPr="000F6495">
        <w:rPr>
          <w:lang w:val="en-US"/>
        </w:rPr>
        <w:t xml:space="preserve">3) Selection and installation of potential HVDC lines, including their expected positive impacts. </w:t>
      </w:r>
    </w:p>
    <w:p w14:paraId="0FA8F31B" w14:textId="77777777" w:rsidR="000F6495" w:rsidRDefault="000F6495" w:rsidP="00644B2A">
      <w:pPr>
        <w:rPr>
          <w:lang w:val="en-US"/>
        </w:rPr>
      </w:pPr>
      <w:r w:rsidRPr="000F6495">
        <w:rPr>
          <w:lang w:val="en-US"/>
        </w:rPr>
        <w:t xml:space="preserve">4) Investigation of the key urbs results for technical feasibility. </w:t>
      </w:r>
    </w:p>
    <w:p w14:paraId="783050F5" w14:textId="65307943" w:rsidR="004C0741" w:rsidRDefault="000F6495" w:rsidP="00644B2A">
      <w:pPr>
        <w:rPr>
          <w:lang w:val="en-US"/>
        </w:rPr>
      </w:pPr>
      <w:r w:rsidRPr="000F6495">
        <w:rPr>
          <w:lang w:val="en-US"/>
        </w:rPr>
        <w:t xml:space="preserve">5) Development of an expansion plan that allows for the renewable energy capacity determined in </w:t>
      </w:r>
      <w:proofErr w:type="gramStart"/>
      <w:r w:rsidRPr="000F6495">
        <w:rPr>
          <w:lang w:val="en-US"/>
        </w:rPr>
        <w:t>urbs</w:t>
      </w:r>
      <w:proofErr w:type="gramEnd"/>
      <w:r w:rsidRPr="000F6495">
        <w:rPr>
          <w:lang w:val="en-US"/>
        </w:rPr>
        <w:t>.</w:t>
      </w:r>
    </w:p>
    <w:p w14:paraId="01A53A39" w14:textId="77777777" w:rsidR="000F6495" w:rsidRDefault="000F6495" w:rsidP="00644B2A">
      <w:pPr>
        <w:rPr>
          <w:lang w:val="en-US"/>
        </w:rPr>
      </w:pPr>
    </w:p>
    <w:p w14:paraId="25FEE793" w14:textId="3F06CBDE" w:rsidR="000F6495" w:rsidRDefault="000F6495" w:rsidP="00644B2A">
      <w:pPr>
        <w:rPr>
          <w:lang w:val="en-US"/>
        </w:rPr>
      </w:pPr>
      <w:r w:rsidRPr="000F6495">
        <w:rPr>
          <w:lang w:val="en-US"/>
        </w:rPr>
        <w:t>The work requires a basic understanding of electrical energy transmission and</w:t>
      </w:r>
      <w:proofErr w:type="gramStart"/>
      <w:r w:rsidRPr="000F6495">
        <w:rPr>
          <w:lang w:val="en-US"/>
        </w:rPr>
        <w:t>, in particular, load</w:t>
      </w:r>
      <w:proofErr w:type="gramEnd"/>
      <w:r w:rsidRPr="000F6495">
        <w:rPr>
          <w:lang w:val="en-US"/>
        </w:rPr>
        <w:t xml:space="preserve"> flow calculations. Basic knowledge of Python is certainly also more than helpful.</w:t>
      </w:r>
    </w:p>
    <w:p w14:paraId="1A6F9B1F" w14:textId="79C5EF92" w:rsidR="00AE28BB" w:rsidRPr="000F6495" w:rsidRDefault="00AE28BB" w:rsidP="00644B2A">
      <w:pPr>
        <w:rPr>
          <w:lang w:val="en-US"/>
        </w:rPr>
      </w:pPr>
      <w:r>
        <w:rPr>
          <w:lang w:val="en-US"/>
        </w:rPr>
        <w:t xml:space="preserve">Contact: </w:t>
      </w:r>
      <w:hyperlink r:id="rId4" w:history="1">
        <w:r w:rsidRPr="00960FCE">
          <w:rPr>
            <w:rStyle w:val="Hyperlink"/>
            <w:lang w:val="en-US"/>
          </w:rPr>
          <w:t>Thomas.hamacher@tum.de</w:t>
        </w:r>
      </w:hyperlink>
      <w:r>
        <w:rPr>
          <w:lang w:val="en-US"/>
        </w:rPr>
        <w:t xml:space="preserve"> </w:t>
      </w:r>
    </w:p>
    <w:sectPr w:rsidR="00AE28BB" w:rsidRPr="000F6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8D"/>
    <w:rsid w:val="000F6495"/>
    <w:rsid w:val="001B4871"/>
    <w:rsid w:val="001B6E60"/>
    <w:rsid w:val="002B19C6"/>
    <w:rsid w:val="00450A53"/>
    <w:rsid w:val="00462B2E"/>
    <w:rsid w:val="004C0741"/>
    <w:rsid w:val="00644B2A"/>
    <w:rsid w:val="006D63DE"/>
    <w:rsid w:val="00743E2C"/>
    <w:rsid w:val="00920229"/>
    <w:rsid w:val="00974E8D"/>
    <w:rsid w:val="00AD3F87"/>
    <w:rsid w:val="00AE28BB"/>
    <w:rsid w:val="00C97357"/>
    <w:rsid w:val="00F30B48"/>
    <w:rsid w:val="00F4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8FD7"/>
  <w15:chartTrackingRefBased/>
  <w15:docId w15:val="{35730AC0-25F5-43E9-A906-4CF3EC08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4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4E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4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4E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4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4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4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4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4E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4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4E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4E8D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4E8D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4E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4E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4E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4E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4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4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4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4E8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4E8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4E8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4E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4E8D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4E8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E28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as.hamacher@tu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1304</Characters>
  <Application>Microsoft Office Word</Application>
  <DocSecurity>0</DocSecurity>
  <Lines>25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Hamacher</dc:creator>
  <cp:keywords/>
  <dc:description/>
  <cp:lastModifiedBy>Thomas Hamacher</cp:lastModifiedBy>
  <cp:revision>2</cp:revision>
  <dcterms:created xsi:type="dcterms:W3CDTF">2025-03-11T01:07:00Z</dcterms:created>
  <dcterms:modified xsi:type="dcterms:W3CDTF">2025-03-14T06:52:00Z</dcterms:modified>
</cp:coreProperties>
</file>